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D05D3" w:rsidRDefault="005D05D3" w:rsidP="005D05D3">
      <w:pPr>
        <w:spacing w:after="0"/>
        <w:jc w:val="right"/>
      </w:pPr>
      <w:r>
        <w:t>.........................., dnia .......................</w:t>
      </w:r>
    </w:p>
    <w:p w:rsidR="005D05D3" w:rsidRDefault="005D05D3" w:rsidP="005D05D3">
      <w:pPr>
        <w:spacing w:after="0"/>
        <w:jc w:val="both"/>
      </w:pPr>
    </w:p>
    <w:p w:rsidR="005D05D3" w:rsidRDefault="005D05D3" w:rsidP="005D05D3">
      <w:pPr>
        <w:spacing w:after="0"/>
        <w:jc w:val="center"/>
      </w:pPr>
      <w:r>
        <w:t>Beneficjent gwarancji:</w:t>
      </w:r>
    </w:p>
    <w:p w:rsidR="005D05D3" w:rsidRDefault="005D05D3" w:rsidP="005D05D3">
      <w:pPr>
        <w:spacing w:after="0"/>
        <w:jc w:val="center"/>
      </w:pPr>
      <w:r>
        <w:t>................................</w:t>
      </w:r>
    </w:p>
    <w:p w:rsidR="005D05D3" w:rsidRDefault="005D05D3" w:rsidP="005D05D3">
      <w:pPr>
        <w:spacing w:after="0"/>
        <w:jc w:val="both"/>
      </w:pPr>
    </w:p>
    <w:p w:rsidR="005D05D3" w:rsidRPr="005D05D3" w:rsidRDefault="005D05D3" w:rsidP="005D05D3">
      <w:pPr>
        <w:spacing w:after="0"/>
        <w:jc w:val="center"/>
        <w:rPr>
          <w:b/>
          <w:bCs/>
        </w:rPr>
      </w:pPr>
      <w:r w:rsidRPr="005D05D3">
        <w:rPr>
          <w:b/>
          <w:bCs/>
        </w:rPr>
        <w:t>Gwarancja bankowa nr .........</w:t>
      </w:r>
    </w:p>
    <w:p w:rsidR="005D05D3" w:rsidRDefault="005D05D3" w:rsidP="005D05D3">
      <w:pPr>
        <w:spacing w:after="0"/>
        <w:jc w:val="both"/>
      </w:pPr>
      <w:r>
        <w:t xml:space="preserve">W związku z umową nr ....... (zwaną dalej „Umową”) zawartą w dniu .............................., pomiędzy Beneficjentem a .............................................................................................................................. (zwanym dalej „Kontrahentem”)               </w:t>
      </w:r>
    </w:p>
    <w:p w:rsidR="005D05D3" w:rsidRDefault="005D05D3" w:rsidP="005D05D3">
      <w:pPr>
        <w:spacing w:after="0"/>
        <w:jc w:val="both"/>
      </w:pPr>
      <w:r>
        <w:t>dotyczącą ..................................................................................................................................................................</w:t>
      </w:r>
    </w:p>
    <w:p w:rsidR="005D05D3" w:rsidRDefault="005D05D3" w:rsidP="005D05D3">
      <w:pPr>
        <w:spacing w:after="0"/>
        <w:jc w:val="center"/>
      </w:pPr>
      <w:r>
        <w:t>(przedmiot Umowy)</w:t>
      </w:r>
    </w:p>
    <w:p w:rsidR="005D05D3" w:rsidRDefault="005D05D3" w:rsidP="005D05D3">
      <w:pPr>
        <w:spacing w:after="0"/>
        <w:jc w:val="both"/>
      </w:pPr>
      <w:r w:rsidRPr="005D05D3">
        <w:t xml:space="preserve">Mając na uwadze powyższe, </w:t>
      </w:r>
      <w:r>
        <w:t xml:space="preserve">my jako </w:t>
      </w:r>
      <w:r w:rsidRPr="005D05D3">
        <w:t>……………………………………… z siedzibą w …………. (zwany dalej „Bankiem”)</w:t>
      </w:r>
      <w:r>
        <w:t xml:space="preserve"> </w:t>
      </w:r>
      <w:r w:rsidRPr="005D05D3">
        <w:t>bezwarunkowo i nieodwołalnie zobowiązujemy się wobec Beneficjenta do zapłaty zmniejszającej się w czasie sumy gwarancyjnej w następujący sposób:</w:t>
      </w:r>
    </w:p>
    <w:p w:rsidR="005D05D3" w:rsidRDefault="005D05D3" w:rsidP="005D05D3">
      <w:pPr>
        <w:spacing w:after="0"/>
        <w:jc w:val="both"/>
      </w:pPr>
    </w:p>
    <w:p w:rsidR="005D05D3" w:rsidRDefault="005D05D3" w:rsidP="005D05D3">
      <w:pPr>
        <w:spacing w:after="0"/>
        <w:jc w:val="both"/>
      </w:pPr>
      <w:r>
        <w:t>– do kwoty ……………PLN (słownie: ……………) w okresie od dnia wystawienia do dnia ……….. roku („Okres I”), z tytułu niewykonania lub nienależytego wykonania przez Kontrahenta zobowiązań wynikających z Umowy,</w:t>
      </w:r>
    </w:p>
    <w:p w:rsidR="005D05D3" w:rsidRDefault="005D05D3" w:rsidP="005D05D3">
      <w:pPr>
        <w:spacing w:after="0"/>
        <w:jc w:val="both"/>
      </w:pPr>
      <w:r>
        <w:t>– do kwoty ……………… PLN (słownie: ……………..) w okresie od dnia ……………. roku do dnia ……………. roku („Okres II”), z tytułu niewykonania lub nienależytego wykonania zobowiązań w zakresie terminowego usunięcia wad i usterek w związku z udzieloną Beneficjentowi przez Kontrahenta gwarancją jakości i/lub odpowiedzialnością z tytułu rękojmi za wady, wynikających z Umowy.</w:t>
      </w:r>
    </w:p>
    <w:p w:rsidR="005D05D3" w:rsidRDefault="005D05D3" w:rsidP="005D05D3">
      <w:pPr>
        <w:spacing w:after="0"/>
        <w:jc w:val="both"/>
      </w:pPr>
    </w:p>
    <w:p w:rsidR="005D05D3" w:rsidRDefault="005D05D3" w:rsidP="005D05D3">
      <w:pPr>
        <w:spacing w:after="0"/>
        <w:jc w:val="both"/>
      </w:pPr>
      <w:r>
        <w:t>Maksymalne zobowiązanie Banku z tytułu niniejszej gwarancji nie przekracza kwoty ……….. PLN (słownie: ………………).</w:t>
      </w:r>
    </w:p>
    <w:p w:rsidR="005D05D3" w:rsidRDefault="005D05D3" w:rsidP="005D05D3">
      <w:pPr>
        <w:spacing w:after="0"/>
        <w:jc w:val="both"/>
      </w:pPr>
    </w:p>
    <w:p w:rsidR="005D05D3" w:rsidRDefault="005D05D3" w:rsidP="005D05D3">
      <w:pPr>
        <w:spacing w:after="0"/>
        <w:jc w:val="both"/>
      </w:pPr>
      <w:r>
        <w:t>Wypłata z gwarancji nastąpi na pierwsze żądanie Beneficjenta skierowane do Banku, zawierające:</w:t>
      </w:r>
    </w:p>
    <w:p w:rsidR="005D05D3" w:rsidRDefault="005D05D3" w:rsidP="005D05D3">
      <w:pPr>
        <w:spacing w:after="0"/>
        <w:jc w:val="both"/>
      </w:pPr>
      <w:r>
        <w:t>– w Okresie I – oświadczenie, że Kontrahent nie wykonał lub nienależycie wykonał względem Beneficjenta zobowiązania wynikające z Umowy, lub</w:t>
      </w:r>
    </w:p>
    <w:p w:rsidR="005D05D3" w:rsidRDefault="005D05D3" w:rsidP="005D05D3">
      <w:pPr>
        <w:spacing w:after="0"/>
        <w:jc w:val="both"/>
      </w:pPr>
    </w:p>
    <w:p w:rsidR="005D05D3" w:rsidRDefault="005D05D3" w:rsidP="005D05D3">
      <w:pPr>
        <w:spacing w:after="0"/>
        <w:jc w:val="both"/>
      </w:pPr>
      <w:r>
        <w:t>– w Okresie II oraz III – oświadczenie, że Kontrahent naruszył swój obowiązek (swoje obowiązki) w zakresie właściwego i terminowego usunięcia wad i usterek w związku z udzieloną gwarancją jakości i/lub odpowiedzialnością z tytułu rękojmi za wady, wynikający (wynikające) z Umowy</w:t>
      </w:r>
    </w:p>
    <w:p w:rsidR="005D05D3" w:rsidRDefault="005D05D3" w:rsidP="005D05D3">
      <w:pPr>
        <w:spacing w:after="0"/>
        <w:jc w:val="both"/>
      </w:pPr>
    </w:p>
    <w:p w:rsidR="005D05D3" w:rsidRDefault="005D05D3" w:rsidP="005D05D3">
      <w:pPr>
        <w:spacing w:after="0"/>
        <w:jc w:val="both"/>
      </w:pPr>
      <w:r>
        <w:t>Niniejsza gwarancja wchodzi w życie z dniem wystawienia i jest ważna do dnia …………. roku.</w:t>
      </w:r>
    </w:p>
    <w:p w:rsidR="005D05D3" w:rsidRDefault="005D05D3" w:rsidP="005D05D3">
      <w:pPr>
        <w:spacing w:after="0"/>
        <w:jc w:val="both"/>
      </w:pPr>
    </w:p>
    <w:p w:rsidR="005D05D3" w:rsidRDefault="005D05D3" w:rsidP="005D05D3">
      <w:pPr>
        <w:spacing w:after="0"/>
        <w:jc w:val="both"/>
      </w:pPr>
      <w:r>
        <w:t>Każda wypłata z niniejszej gwarancji (niezależnie od tego, w którym Okresie nastąpiła) zmniejsza wysokość sumy gwarancyjnej o kwotę dokonanej wypłaty.</w:t>
      </w:r>
    </w:p>
    <w:p w:rsidR="005D05D3" w:rsidRDefault="005D05D3" w:rsidP="005D05D3">
      <w:pPr>
        <w:spacing w:after="0"/>
        <w:jc w:val="both"/>
      </w:pPr>
    </w:p>
    <w:p w:rsidR="005D05D3" w:rsidRDefault="005D05D3" w:rsidP="005D05D3">
      <w:pPr>
        <w:spacing w:after="0"/>
        <w:jc w:val="both"/>
      </w:pPr>
      <w:r>
        <w:t>Pisemne żądanie wypłaty od Beneficjenta, zawierające ww. oświadczenie i wskazujące kwotę żądanej wypłaty w walucie, w której wystawiona została gwarancja, musi zostać doręczone Bankowi w terminie obowiązywania niniejszej gwarancji za pośrednictwem banku Beneficjenta gwarancji kurierem, listem poleconym lub w formie testowanego komunikatu SWIFT wraz z potwierdzeniem banku Beneficjenta, że żądanie wypłaty wraz z tym oświadczeniem zostało podpisane przez osoby uprawnione do składania oświadczeń wiążących dla Beneficjenta.</w:t>
      </w:r>
    </w:p>
    <w:p w:rsidR="005D05D3" w:rsidRDefault="005D05D3" w:rsidP="005D05D3">
      <w:pPr>
        <w:spacing w:after="0"/>
        <w:jc w:val="both"/>
      </w:pPr>
    </w:p>
    <w:p w:rsidR="005D05D3" w:rsidRDefault="005D05D3" w:rsidP="005D05D3">
      <w:pPr>
        <w:spacing w:after="0"/>
        <w:jc w:val="both"/>
      </w:pPr>
      <w:r>
        <w:t>W przypadku przesłania żądania w formie testowanego komunikatu przekazanego za pośrednictwem systemu SWIFT bank Beneficjenta powinien dodatkowo potwierdzić w komunikacie, że przesłany komunikat dokładnie oddaje treść żądania wypłaty, a oryginalne żądanie wypłaty zostało przesłane na adres Banku.</w:t>
      </w:r>
    </w:p>
    <w:p w:rsidR="005D05D3" w:rsidRDefault="005D05D3" w:rsidP="005D05D3">
      <w:pPr>
        <w:spacing w:after="0"/>
        <w:jc w:val="both"/>
      </w:pPr>
    </w:p>
    <w:p w:rsidR="005D05D3" w:rsidRDefault="005D05D3" w:rsidP="005D05D3">
      <w:pPr>
        <w:spacing w:after="0"/>
        <w:jc w:val="both"/>
      </w:pPr>
      <w:r>
        <w:t>Wypłata nastąpi w terminie 7 dni od daty otrzymania przez Bank wezwania w formie określonej powyżej.</w:t>
      </w:r>
    </w:p>
    <w:p w:rsidR="005D05D3" w:rsidRDefault="005D05D3" w:rsidP="005D05D3">
      <w:pPr>
        <w:spacing w:after="0"/>
        <w:jc w:val="both"/>
      </w:pPr>
    </w:p>
    <w:p w:rsidR="005D05D3" w:rsidRDefault="005D05D3" w:rsidP="005D05D3">
      <w:pPr>
        <w:spacing w:after="0"/>
        <w:jc w:val="both"/>
      </w:pPr>
      <w:r>
        <w:t>Jeżeli koniec terminu do złożenia żądania wypłaty z niniejszej gwarancji przypada na sobotę, dzień ustawowo wolny od pracy lub inny dzień, w którym Bank nie prowadzi działalności operacyjnej, wówczas termin ten ulega wydłużeniu do najbliższego dnia, w którym Bank prowadzi działalność operacyjną.</w:t>
      </w:r>
    </w:p>
    <w:p w:rsidR="005D05D3" w:rsidRDefault="005D05D3" w:rsidP="005D05D3">
      <w:pPr>
        <w:spacing w:after="0"/>
        <w:jc w:val="both"/>
      </w:pPr>
    </w:p>
    <w:p w:rsidR="005D05D3" w:rsidRDefault="005D05D3" w:rsidP="005D05D3">
      <w:pPr>
        <w:spacing w:after="0"/>
        <w:jc w:val="both"/>
      </w:pPr>
      <w:r>
        <w:t>Z chwilą zwolnienia Banku przez Beneficjenta na piśmie ze wszystkich zobowiązań wynikających z gwarancji przed upływem terminu jej ważności, odpowiedzialność Banku wynikająca z niniejszej gwarancji ustaje.</w:t>
      </w:r>
    </w:p>
    <w:p w:rsidR="005D05D3" w:rsidRDefault="005D05D3" w:rsidP="005D05D3">
      <w:pPr>
        <w:spacing w:after="0"/>
        <w:jc w:val="both"/>
      </w:pPr>
    </w:p>
    <w:p w:rsidR="0043356F" w:rsidRDefault="0043356F" w:rsidP="0043356F">
      <w:pPr>
        <w:spacing w:after="0"/>
        <w:jc w:val="both"/>
      </w:pPr>
      <w:r>
        <w:t>Niniejsza gwarancja wygasa automatycznie i całkowicie w przypadku:</w:t>
      </w:r>
    </w:p>
    <w:p w:rsidR="0043356F" w:rsidRDefault="0043356F" w:rsidP="0043356F">
      <w:pPr>
        <w:spacing w:after="0"/>
        <w:jc w:val="both"/>
      </w:pPr>
      <w:r>
        <w:t>1.</w:t>
      </w:r>
      <w:r>
        <w:tab/>
        <w:t>upływu terminu ważności gwarancji, o ile do tego terminu żądanie zapłaty wraz z oświadczeniem nie zostało przekazane do Banku,</w:t>
      </w:r>
    </w:p>
    <w:p w:rsidR="0043356F" w:rsidRDefault="0043356F" w:rsidP="0043356F">
      <w:pPr>
        <w:spacing w:after="0"/>
        <w:jc w:val="both"/>
      </w:pPr>
      <w:r>
        <w:t>2.</w:t>
      </w:r>
      <w:r>
        <w:tab/>
        <w:t>zwolnienia Banku przez Beneficjenta ze wszystkich zobowiązań przewidzianych w gwarancji przed upływem terminu jej ważności,</w:t>
      </w:r>
    </w:p>
    <w:p w:rsidR="0043356F" w:rsidRDefault="0043356F" w:rsidP="0043356F">
      <w:pPr>
        <w:spacing w:after="0"/>
        <w:jc w:val="both"/>
      </w:pPr>
      <w:r>
        <w:t>3.</w:t>
      </w:r>
      <w:r>
        <w:tab/>
        <w:t>gdyby dokonane przez Bank świadczenia z tytułu gwarancji wyniosły pełną kwotę gwarancji.</w:t>
      </w:r>
    </w:p>
    <w:p w:rsidR="0043356F" w:rsidRDefault="0043356F" w:rsidP="0043356F">
      <w:pPr>
        <w:spacing w:after="0"/>
        <w:jc w:val="both"/>
      </w:pPr>
      <w:r>
        <w:t>Niniejsza gwarancja powinna być zwrócona Bankowi po upływie terminu jej ważności.</w:t>
      </w:r>
    </w:p>
    <w:p w:rsidR="0043356F" w:rsidRDefault="0043356F" w:rsidP="0043356F">
      <w:pPr>
        <w:spacing w:after="0"/>
        <w:jc w:val="both"/>
      </w:pPr>
    </w:p>
    <w:p w:rsidR="0043356F" w:rsidRDefault="0043356F" w:rsidP="0043356F">
      <w:pPr>
        <w:spacing w:after="0"/>
        <w:jc w:val="both"/>
      </w:pPr>
      <w:r>
        <w:t>Zobowiązanie z tytułu niniejszej gwarancji wygasa również z upływem tego terminu, pomimo niezwrócenia jej Bankowi.</w:t>
      </w:r>
    </w:p>
    <w:p w:rsidR="0043356F" w:rsidRDefault="0043356F" w:rsidP="005D05D3">
      <w:pPr>
        <w:spacing w:after="0"/>
        <w:jc w:val="both"/>
      </w:pPr>
    </w:p>
    <w:p w:rsidR="005D05D3" w:rsidRDefault="005D05D3" w:rsidP="005D05D3">
      <w:pPr>
        <w:spacing w:after="0"/>
        <w:jc w:val="both"/>
      </w:pPr>
      <w:r>
        <w:t>Bank niniejszym wyraża zgodę na cesję wierzytelności Beneficjenta wynikających z niniejszej gwarancji na rzecz osób trzecich, lub na rzecz banku lub innej instytucji finansującej lub zabezpieczającej realizację Umowy. Bank musi zostać pisemnie poinformowany o cesji wierzytelności z niniejszej gwarancji wraz z cesją praw wynikających z Umowy w drodze oświadczenia podpisanego przez osoby upoważnione do składania oświadczeń wiążących dla Beneficjenta i przesłanego dla potrzeb identyfikacji w sposób i w formie w niniejszej gwarancji określony w odniesieniu do żądania wypłaty.</w:t>
      </w:r>
    </w:p>
    <w:p w:rsidR="005D05D3" w:rsidRDefault="005D05D3" w:rsidP="007D3796">
      <w:pPr>
        <w:spacing w:after="0"/>
        <w:jc w:val="both"/>
      </w:pPr>
      <w:r>
        <w:t>Prawem właściwym do rozstrzygania sporów mogących wyniknąć na tle niniejszej gwarancji jest prawo polskie, a sądem właściwym sąd miejscowo właściwy ze względu na adres siedziby Banku.</w:t>
      </w:r>
    </w:p>
    <w:sectPr w:rsidR="005D05D3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4665D9" w:rsidRDefault="004665D9" w:rsidP="00A32B51">
      <w:pPr>
        <w:spacing w:after="0" w:line="240" w:lineRule="auto"/>
      </w:pPr>
      <w:r>
        <w:separator/>
      </w:r>
    </w:p>
  </w:endnote>
  <w:endnote w:type="continuationSeparator" w:id="0">
    <w:p w:rsidR="004665D9" w:rsidRDefault="004665D9" w:rsidP="00A32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7D3796" w:rsidRDefault="007D3796">
    <w:pPr>
      <w:pStyle w:val="Stopka"/>
      <w:jc w:val="center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2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2</w:t>
    </w:r>
    <w:r>
      <w:rPr>
        <w:b/>
        <w:bCs/>
        <w:sz w:val="24"/>
        <w:szCs w:val="24"/>
      </w:rPr>
      <w:fldChar w:fldCharType="end"/>
    </w:r>
  </w:p>
  <w:p w:rsidR="007D3796" w:rsidRDefault="007D379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4665D9" w:rsidRDefault="004665D9" w:rsidP="00A32B51">
      <w:pPr>
        <w:spacing w:after="0" w:line="240" w:lineRule="auto"/>
      </w:pPr>
      <w:r>
        <w:separator/>
      </w:r>
    </w:p>
  </w:footnote>
  <w:footnote w:type="continuationSeparator" w:id="0">
    <w:p w:rsidR="004665D9" w:rsidRDefault="004665D9" w:rsidP="00A32B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000" w:type="pc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single" w:sz="2" w:space="0" w:color="000000"/>
        <w:insideV w:val="single" w:sz="2" w:space="0" w:color="000000"/>
      </w:tblBorders>
      <w:tblLook w:val="04A0" w:firstRow="1" w:lastRow="0" w:firstColumn="1" w:lastColumn="0" w:noHBand="0" w:noVBand="1"/>
    </w:tblPr>
    <w:tblGrid>
      <w:gridCol w:w="1986"/>
      <w:gridCol w:w="7056"/>
    </w:tblGrid>
    <w:tr w:rsidR="007D3796" w:rsidRPr="00AF03DF">
      <w:trPr>
        <w:trHeight w:val="903"/>
      </w:trPr>
      <w:tc>
        <w:tcPr>
          <w:tcW w:w="1031" w:type="pct"/>
          <w:vMerge w:val="restart"/>
          <w:tcBorders>
            <w:right w:val="single" w:sz="4" w:space="0" w:color="auto"/>
          </w:tcBorders>
          <w:vAlign w:val="center"/>
        </w:tcPr>
        <w:p w:rsidR="007D3796" w:rsidRPr="00AF03DF" w:rsidRDefault="008F5F38" w:rsidP="007D3796">
          <w:pPr>
            <w:pStyle w:val="Nagwek"/>
            <w:spacing w:before="40"/>
            <w:rPr>
              <w:rFonts w:cs="Arial"/>
              <w:noProof/>
              <w:lang w:eastAsia="pl-PL"/>
            </w:rPr>
          </w:pPr>
          <w:bookmarkStart w:id="0" w:name="_Hlk152596358"/>
          <w:r w:rsidRPr="00AF03DF">
            <w:rPr>
              <w:rFonts w:cs="Arial"/>
              <w:noProof/>
              <w:lang w:eastAsia="pl-PL"/>
            </w:rPr>
            <w:drawing>
              <wp:inline distT="0" distB="0" distL="0" distR="0">
                <wp:extent cx="1123950" cy="438150"/>
                <wp:effectExtent l="0" t="0" r="0" b="0"/>
                <wp:docPr id="1" name="Obraz 1180557911" descr="Obraz zawierający tekst, clipart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180557911" descr="Obraz zawierający tekst, clipart&#10;&#10;Opis wygenerowany automatyczni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23950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969" w:type="pct"/>
          <w:tcBorders>
            <w:left w:val="single" w:sz="4" w:space="0" w:color="auto"/>
            <w:right w:val="double" w:sz="4" w:space="0" w:color="auto"/>
          </w:tcBorders>
          <w:vAlign w:val="bottom"/>
        </w:tcPr>
        <w:p w:rsidR="007D3796" w:rsidRPr="002D434D" w:rsidRDefault="007D3796" w:rsidP="007D3796">
          <w:pPr>
            <w:spacing w:after="240"/>
            <w:rPr>
              <w:rFonts w:cs="Calibri"/>
            </w:rPr>
          </w:pPr>
          <w:r w:rsidRPr="002D434D">
            <w:rPr>
              <w:rFonts w:cs="Calibri"/>
            </w:rPr>
            <w:t>Projekt……………..</w:t>
          </w:r>
        </w:p>
        <w:p w:rsidR="007D3796" w:rsidRPr="002D434D" w:rsidRDefault="007D3796" w:rsidP="007D3796">
          <w:pPr>
            <w:spacing w:after="240"/>
            <w:rPr>
              <w:rFonts w:cs="Calibri"/>
            </w:rPr>
          </w:pPr>
          <w:r w:rsidRPr="00364E31">
            <w:rPr>
              <w:rFonts w:cs="Calibri"/>
            </w:rPr>
            <w:t>Umowa nr</w:t>
          </w:r>
          <w:r>
            <w:rPr>
              <w:rFonts w:cs="Calibri"/>
            </w:rPr>
            <w:t>………….</w:t>
          </w:r>
        </w:p>
      </w:tc>
    </w:tr>
    <w:tr w:rsidR="007D3796" w:rsidRPr="00AF03DF">
      <w:trPr>
        <w:trHeight w:val="903"/>
      </w:trPr>
      <w:tc>
        <w:tcPr>
          <w:tcW w:w="1031" w:type="pct"/>
          <w:vMerge/>
          <w:tcBorders>
            <w:right w:val="single" w:sz="4" w:space="0" w:color="auto"/>
          </w:tcBorders>
          <w:vAlign w:val="center"/>
        </w:tcPr>
        <w:p w:rsidR="007D3796" w:rsidRPr="00AF03DF" w:rsidRDefault="007D3796" w:rsidP="007D3796">
          <w:pPr>
            <w:pStyle w:val="Nagwek"/>
            <w:spacing w:before="40"/>
            <w:rPr>
              <w:rFonts w:ascii="Arial" w:hAnsi="Arial" w:cs="Arial"/>
              <w:sz w:val="12"/>
              <w:szCs w:val="16"/>
            </w:rPr>
          </w:pPr>
        </w:p>
      </w:tc>
      <w:tc>
        <w:tcPr>
          <w:tcW w:w="3969" w:type="pct"/>
          <w:tcBorders>
            <w:left w:val="single" w:sz="4" w:space="0" w:color="auto"/>
            <w:right w:val="double" w:sz="4" w:space="0" w:color="auto"/>
          </w:tcBorders>
          <w:vAlign w:val="bottom"/>
        </w:tcPr>
        <w:p w:rsidR="007D3796" w:rsidRPr="002D434D" w:rsidRDefault="007D3796" w:rsidP="007D3796">
          <w:pPr>
            <w:spacing w:after="240"/>
            <w:rPr>
              <w:rFonts w:cs="Calibri"/>
            </w:rPr>
          </w:pPr>
          <w:r w:rsidRPr="002D434D">
            <w:rPr>
              <w:rFonts w:cs="Calibri"/>
            </w:rPr>
            <w:t>Załącznik nr………</w:t>
          </w:r>
        </w:p>
        <w:p w:rsidR="007D3796" w:rsidRPr="002D434D" w:rsidRDefault="00136F23" w:rsidP="007D3796">
          <w:pPr>
            <w:spacing w:after="240"/>
            <w:rPr>
              <w:rFonts w:cs="Calibri"/>
            </w:rPr>
          </w:pPr>
          <w:r>
            <w:rPr>
              <w:rFonts w:cs="Calibri"/>
            </w:rPr>
            <w:t xml:space="preserve">GWARANCJA NALEŻYTEGO WYKONANIA UMOWY </w:t>
          </w:r>
          <w:r w:rsidR="007D3796">
            <w:rPr>
              <w:rFonts w:cs="Calibri"/>
            </w:rPr>
            <w:t>(wzór)</w:t>
          </w:r>
        </w:p>
      </w:tc>
    </w:tr>
    <w:bookmarkEnd w:id="0"/>
  </w:tbl>
  <w:p w:rsidR="00A32B51" w:rsidRDefault="00A32B5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05D3"/>
    <w:rsid w:val="00136F23"/>
    <w:rsid w:val="00374165"/>
    <w:rsid w:val="0043356F"/>
    <w:rsid w:val="004665D9"/>
    <w:rsid w:val="004C0321"/>
    <w:rsid w:val="005D05D3"/>
    <w:rsid w:val="007D3796"/>
    <w:rsid w:val="008F5F38"/>
    <w:rsid w:val="00904AB3"/>
    <w:rsid w:val="00A32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91159001-176E-4E2F-8542-B97B8B4A25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kern w:val="2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1,Nagłówek strony 1,Nagłówek strony"/>
    <w:basedOn w:val="Normalny"/>
    <w:link w:val="NagwekZnak"/>
    <w:unhideWhenUsed/>
    <w:rsid w:val="00A32B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1 Znak,Nagłówek strony 1 Znak,Nagłówek strony Znak"/>
    <w:basedOn w:val="Domylnaczcionkaakapitu"/>
    <w:link w:val="Nagwek"/>
    <w:rsid w:val="00A32B51"/>
  </w:style>
  <w:style w:type="paragraph" w:styleId="Stopka">
    <w:name w:val="footer"/>
    <w:basedOn w:val="Normalny"/>
    <w:link w:val="StopkaZnak"/>
    <w:uiPriority w:val="99"/>
    <w:unhideWhenUsed/>
    <w:rsid w:val="00A32B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2B51"/>
  </w:style>
  <w:style w:type="table" w:customStyle="1" w:styleId="TableGrid1">
    <w:name w:val="Table Grid1"/>
    <w:rsid w:val="00A32B51"/>
    <w:rPr>
      <w:rFonts w:eastAsia="Times New Roman"/>
      <w:sz w:val="22"/>
      <w:szCs w:val="22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customXml" Target="../customXml/item5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D2D1D01C6F0934BA41F56D2A327E108" ma:contentTypeVersion="20" ma:contentTypeDescription="Create a new document." ma:contentTypeScope="" ma:versionID="d163956745edcfc1069d1dc5179b054e">
  <xsd:schema xmlns:xsd="http://www.w3.org/2001/XMLSchema" xmlns:xs="http://www.w3.org/2001/XMLSchema" xmlns:p="http://schemas.microsoft.com/office/2006/metadata/properties" xmlns:ns2="25b3ddb8-aae8-4246-b5d0-f68d9a9ece51" xmlns:ns3="76f78444-8d2f-4559-9935-498228017394" targetNamespace="http://schemas.microsoft.com/office/2006/metadata/properties" ma:root="true" ma:fieldsID="201d870a8cb1770ac9b1d7ed08c3db83" ns2:_="" ns3:_="">
    <xsd:import namespace="25b3ddb8-aae8-4246-b5d0-f68d9a9ece51"/>
    <xsd:import namespace="76f78444-8d2f-4559-9935-49822801739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2:TaxCatchAll" minOccurs="0"/>
                <xsd:element ref="ns3:lcf76f155ced4ddcb4097134ff3c332f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b3ddb8-aae8-4246-b5d0-f68d9a9ece5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Shared With" ma:SearchPeopleOnly="false" ma:SharePointGroup="0" ma:internalName="SharedWithUsers" ma:readOnly="tru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7ac0a7f6-011c-457f-b278-157528096dc9}" ma:internalName="TaxCatchAll" ma:showField="CatchAllData" ma:web="25b3ddb8-aae8-4246-b5d0-f68d9a9ece5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f78444-8d2f-4559-9935-49822801739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1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6" nillable="true" ma:taxonomy="true" ma:internalName="lcf76f155ced4ddcb4097134ff3c332f" ma:taxonomyFieldName="MediaServiceImageTags" ma:displayName="Image Tags" ma:readOnly="false" ma:fieldId="{5cf76f15-5ced-4ddc-b409-7134ff3c332f}" ma:taxonomyMulti="true" ma:sspId="a59acc10-f9e9-4916-bc5f-62b8062e9e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LongProperties xmlns="http://schemas.microsoft.com/office/2006/metadata/longProperties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25b3ddb8-aae8-4246-b5d0-f68d9a9ece51">DOCID-635951018-967376</_dlc_DocId>
    <_dlc_DocIdUrl xmlns="25b3ddb8-aae8-4246-b5d0-f68d9a9ece51">
      <Url>https://qairenergy.sharepoint.com/sites/QAIRGroup/QI/Poland/_layouts/15/DocIdRedir.aspx?ID=DOCID-635951018-967376</Url>
      <Description>DOCID-635951018-967376</Description>
    </_dlc_DocIdUrl>
    <TaxCatchAll xmlns="25b3ddb8-aae8-4246-b5d0-f68d9a9ece51" xsi:nil="true"/>
    <lcf76f155ced4ddcb4097134ff3c332f xmlns="76f78444-8d2f-4559-9935-49822801739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4CD7E2F-503D-42AF-A5F2-9601F2F13EC2}"/>
</file>

<file path=customXml/itemProps2.xml><?xml version="1.0" encoding="utf-8"?>
<ds:datastoreItem xmlns:ds="http://schemas.openxmlformats.org/officeDocument/2006/customXml" ds:itemID="{4C805146-5AD9-4D75-BC4E-1F4A6C76A44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BA29CC8-75B9-468D-AE60-851CE4223A6F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BF3FB1E2-96B1-4E5C-9DBF-433763EB35C1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D49E2CE7-126B-47E5-8FF5-239B0F6F8A8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729</Words>
  <Characters>4380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 ZMUDZINSKI</dc:creator>
  <cp:keywords/>
  <dc:description/>
  <cp:lastModifiedBy>Agnieszka MAZUR</cp:lastModifiedBy>
  <cp:revision>4</cp:revision>
  <dcterms:created xsi:type="dcterms:W3CDTF">2024-10-23T11:37:00Z</dcterms:created>
  <dcterms:modified xsi:type="dcterms:W3CDTF">2024-10-23T11:37:00Z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0x0101005D2D1D01C6F0934BA41F56D2A327E108</vt:lpwstr>
  </property>
  <property fmtid="{D5CDD505-2E9C-101B-9397-08002B2CF9AE}" pid="3" name="_dlc_DocIdItemGuid">
    <vt:lpwstr>0f0b3c13-664a-40a1-9d0f-dcbe4ff6328e</vt:lpwstr>
  </property>
  <property fmtid="{D5CDD505-2E9C-101B-9397-08002B2CF9AE}" pid="4" name="MediaServiceImageTags">
    <vt:lpwstr/>
  </property>
  <property fmtid="{D5CDD505-2E9C-101B-9397-08002B2CF9AE}" pid="5" name="_dlc_DocId">
    <vt:lpwstr>DOCID-1003191774-236</vt:lpwstr>
  </property>
  <property fmtid="{D5CDD505-2E9C-101B-9397-08002B2CF9AE}" pid="6" name="_dlc_DocIdUrl">
    <vt:lpwstr>https://qairenergy.sharepoint.com/sites/QAIRGroup/QI/Poland/_layouts/15/DocIdRedir.aspx?ID=DOCID-1003191774-236, DOCID-1003191774-236</vt:lpwstr>
  </property>
</Properties>
</file>